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A8" w:rsidRDefault="00B3131E" w:rsidP="00B3131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9532906"/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готовности учр</w:t>
      </w:r>
      <w:r w:rsidR="00D66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еждения к новому учебному году. </w:t>
      </w:r>
    </w:p>
    <w:p w:rsidR="00D66EA8" w:rsidRDefault="00D66EA8" w:rsidP="00B3131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3131E"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собенности организации </w:t>
      </w:r>
      <w:proofErr w:type="spellStart"/>
      <w:r w:rsidR="00B3131E"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="00B3131E"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-образо</w:t>
      </w:r>
      <w:r w:rsid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вательного процесса в ДОУ </w:t>
      </w:r>
    </w:p>
    <w:p w:rsidR="00B3131E" w:rsidRPr="00B3131E" w:rsidRDefault="00B3131E" w:rsidP="00B3131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2020-2021</w:t>
      </w:r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bookmarkEnd w:id="0"/>
    <w:p w:rsidR="00B3131E" w:rsidRDefault="00B3131E" w:rsidP="00B3131E">
      <w:pPr>
        <w:widowControl w:val="0"/>
        <w:spacing w:after="0" w:line="360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CEB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Г.И.Хузиатуллина</w:t>
      </w:r>
      <w:proofErr w:type="spellEnd"/>
      <w:r w:rsidRPr="00AD2CE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</w:t>
      </w:r>
    </w:p>
    <w:p w:rsidR="00D66EA8" w:rsidRPr="00AD2CEB" w:rsidRDefault="00D66EA8" w:rsidP="00B3131E">
      <w:pPr>
        <w:widowControl w:val="0"/>
        <w:spacing w:after="0" w:line="360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Эскина Л.Ф., старший воспитатель</w:t>
      </w:r>
    </w:p>
    <w:p w:rsidR="00B3131E" w:rsidRPr="00836303" w:rsidRDefault="00B3131E" w:rsidP="00B3131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31E" w:rsidRPr="00436A51" w:rsidRDefault="00B3131E" w:rsidP="00B3131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</w:t>
      </w:r>
      <w:r w:rsidRPr="00436A51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№5» осуществляет образовательную деятельность на основании лицензии МО и Н РТ: серия 16 Л 01 № 0002818, регистрационный №6927 от 27.07 2015г. </w:t>
      </w:r>
    </w:p>
    <w:p w:rsidR="00B3131E" w:rsidRPr="00436A51" w:rsidRDefault="00B3131E" w:rsidP="00B3131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A51">
        <w:rPr>
          <w:rFonts w:ascii="Times New Roman" w:hAnsi="Times New Roman" w:cs="Times New Roman"/>
          <w:i/>
          <w:sz w:val="24"/>
          <w:szCs w:val="24"/>
        </w:rPr>
        <w:t>Количество групп</w:t>
      </w:r>
      <w:r w:rsidRPr="00436A51">
        <w:rPr>
          <w:rFonts w:ascii="Times New Roman" w:hAnsi="Times New Roman" w:cs="Times New Roman"/>
          <w:sz w:val="24"/>
          <w:szCs w:val="24"/>
        </w:rPr>
        <w:t xml:space="preserve"> </w:t>
      </w:r>
      <w:r w:rsidRPr="00436A51">
        <w:rPr>
          <w:rFonts w:ascii="Times New Roman" w:hAnsi="Times New Roman" w:cs="Times New Roman"/>
          <w:i/>
          <w:sz w:val="24"/>
          <w:szCs w:val="24"/>
        </w:rPr>
        <w:t>-</w:t>
      </w:r>
      <w:r w:rsidRPr="00436A51">
        <w:rPr>
          <w:rFonts w:ascii="Times New Roman" w:hAnsi="Times New Roman" w:cs="Times New Roman"/>
          <w:sz w:val="24"/>
          <w:szCs w:val="24"/>
        </w:rPr>
        <w:t xml:space="preserve"> 12 (11 групп общеразвивающей и 1 группа компенсирующей направленности</w:t>
      </w:r>
      <w:r>
        <w:rPr>
          <w:rFonts w:ascii="Times New Roman" w:hAnsi="Times New Roman" w:cs="Times New Roman"/>
          <w:sz w:val="24"/>
          <w:szCs w:val="24"/>
        </w:rPr>
        <w:t>, где обучаются дети с общим недоразвитие речи, либо</w:t>
      </w:r>
      <w:r w:rsidRPr="00436A51">
        <w:rPr>
          <w:rFonts w:ascii="Times New Roman" w:hAnsi="Times New Roman" w:cs="Times New Roman"/>
          <w:sz w:val="24"/>
          <w:szCs w:val="24"/>
        </w:rPr>
        <w:t xml:space="preserve"> с фонетико-фонематическими нарушениями речи). </w:t>
      </w:r>
      <w:r w:rsidRPr="00436A51">
        <w:rPr>
          <w:rFonts w:ascii="Times New Roman" w:hAnsi="Times New Roman" w:cs="Times New Roman"/>
          <w:i/>
          <w:sz w:val="24"/>
          <w:szCs w:val="24"/>
        </w:rPr>
        <w:t>Численность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– на конец учебного года 258 воспитанников</w:t>
      </w:r>
      <w:r w:rsidRPr="00436A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131E" w:rsidRPr="00436A51" w:rsidRDefault="00B3131E" w:rsidP="00B3131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A51">
        <w:rPr>
          <w:rFonts w:ascii="Times New Roman" w:hAnsi="Times New Roman" w:cs="Times New Roman"/>
          <w:sz w:val="24"/>
          <w:szCs w:val="24"/>
        </w:rPr>
        <w:t>Обучение и воспитание в детском саду ведется на двух  государственных языках (русском</w:t>
      </w:r>
      <w:r>
        <w:rPr>
          <w:rFonts w:ascii="Times New Roman" w:hAnsi="Times New Roman" w:cs="Times New Roman"/>
          <w:sz w:val="24"/>
          <w:szCs w:val="24"/>
        </w:rPr>
        <w:t xml:space="preserve"> и татарском). Из  12 групп: две</w:t>
      </w:r>
      <w:r w:rsidRPr="00436A51">
        <w:rPr>
          <w:rFonts w:ascii="Times New Roman" w:hAnsi="Times New Roman" w:cs="Times New Roman"/>
          <w:sz w:val="24"/>
          <w:szCs w:val="24"/>
        </w:rPr>
        <w:t xml:space="preserve"> группы  с татарским </w:t>
      </w:r>
      <w:r>
        <w:rPr>
          <w:rFonts w:ascii="Times New Roman" w:hAnsi="Times New Roman" w:cs="Times New Roman"/>
          <w:sz w:val="24"/>
          <w:szCs w:val="24"/>
        </w:rPr>
        <w:t>языком  воспитания и обучения (подготовительная группа № 2 и старшая группа № 2</w:t>
      </w:r>
      <w:r w:rsidRPr="00436A5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131E" w:rsidRDefault="00B3131E" w:rsidP="00B3131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A51">
        <w:rPr>
          <w:rFonts w:ascii="Times New Roman" w:hAnsi="Times New Roman" w:cs="Times New Roman"/>
          <w:sz w:val="24"/>
          <w:szCs w:val="24"/>
        </w:rPr>
        <w:t>Анализ деятельности детского сада и достижений педагогов показал, что в педагогический процесс внедряются разнообразные нововведения. Применяются инновационные технологии личностно-ориентированного взаимодействия педагога с детьми, проектная, исследовательская деятельность. Наметились инновации в организации образовательного процесса через проведение образовательной деятельности  индивидуально, подгруппами, фронтально; инновации в управлении  через</w:t>
      </w:r>
      <w:r>
        <w:rPr>
          <w:rFonts w:ascii="Times New Roman" w:hAnsi="Times New Roman" w:cs="Times New Roman"/>
          <w:sz w:val="24"/>
          <w:szCs w:val="24"/>
        </w:rPr>
        <w:t xml:space="preserve"> создание творческих групп педагогов по направлениям развития, методической гостиной.</w:t>
      </w:r>
    </w:p>
    <w:p w:rsidR="00B3131E" w:rsidRPr="005333BE" w:rsidRDefault="00B3131E" w:rsidP="00B313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3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полученных аналитических данных за истекший учебный год, а также в соответствии с новыми подходами к дошкольному образованию коллектив на новый учебный год ставит перед собой </w:t>
      </w:r>
      <w:r w:rsidRPr="005333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следующие цели и задачи</w:t>
      </w:r>
      <w:r w:rsidRPr="005333B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B3131E" w:rsidRPr="005333BE" w:rsidRDefault="00B3131E" w:rsidP="00B313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B3131E" w:rsidRPr="00B3131E" w:rsidRDefault="00B3131E" w:rsidP="00B3131E">
      <w:pPr>
        <w:widowControl w:val="0"/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качества дошкольного образования в соответствии с ФГОС </w:t>
      </w:r>
      <w:proofErr w:type="gramStart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профессиональной компетентности и активизацию творческого потенциала педагогов.</w:t>
      </w:r>
    </w:p>
    <w:p w:rsidR="00B3131E" w:rsidRPr="00B3131E" w:rsidRDefault="00B3131E" w:rsidP="00B3131E">
      <w:pPr>
        <w:widowControl w:val="0"/>
        <w:tabs>
          <w:tab w:val="left" w:pos="1965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131E" w:rsidRPr="00B3131E" w:rsidRDefault="00B3131E" w:rsidP="00B3131E">
      <w:pPr>
        <w:widowControl w:val="0"/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3131E" w:rsidRPr="00B3131E" w:rsidRDefault="00B3131E" w:rsidP="00B313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31E" w:rsidRPr="00B3131E" w:rsidRDefault="00B3131E" w:rsidP="00B3131E">
      <w:pPr>
        <w:widowControl w:val="0"/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Повышать профессиональную компетентность и педагогическое мастерство в соответствии с требованиями профессионального стандарта.</w:t>
      </w:r>
    </w:p>
    <w:p w:rsidR="00B3131E" w:rsidRPr="00B3131E" w:rsidRDefault="00B3131E" w:rsidP="00B3131E">
      <w:pPr>
        <w:widowControl w:val="0"/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Обеспечить эффективность работы по приоритетному физкультурно-оздоровительному направлению.</w:t>
      </w:r>
    </w:p>
    <w:p w:rsidR="00B3131E" w:rsidRPr="00B3131E" w:rsidRDefault="00B3131E" w:rsidP="00B3131E">
      <w:pPr>
        <w:widowControl w:val="0"/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Способствовать активному вовлечению семей воспитанников в </w:t>
      </w:r>
      <w:proofErr w:type="spellStart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ДОУ через реализацию новых форм сотрудничества.</w:t>
      </w:r>
    </w:p>
    <w:p w:rsidR="00B3131E" w:rsidRPr="00B3131E" w:rsidRDefault="00B3131E" w:rsidP="00B3131E">
      <w:pPr>
        <w:widowControl w:val="0"/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3131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Продолжать работу по обеспечению  позитивной социализации детей дошкольного возраста через приобщение детей к социокультурным нормам, традициям семьи, общества и государства, учитывая этнокультурную ситуацию развития.</w:t>
      </w:r>
    </w:p>
    <w:p w:rsidR="00B3131E" w:rsidRPr="00B3131E" w:rsidRDefault="00B3131E" w:rsidP="00B3131E">
      <w:pPr>
        <w:widowControl w:val="0"/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эффективной работе по развитию и коррекции  речи дошкольников в разных видах деятельности.</w:t>
      </w:r>
    </w:p>
    <w:p w:rsidR="00B3131E" w:rsidRPr="00B3131E" w:rsidRDefault="00B3131E" w:rsidP="00B3131E">
      <w:pPr>
        <w:tabs>
          <w:tab w:val="left" w:pos="1725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131E" w:rsidRPr="00B3131E" w:rsidRDefault="00B3131E" w:rsidP="00B3131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Методическая тема ДОУ на учебный год:</w:t>
      </w:r>
    </w:p>
    <w:p w:rsidR="00B3131E" w:rsidRPr="00B3131E" w:rsidRDefault="00B3131E" w:rsidP="00B3131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31E" w:rsidRPr="00B3131E" w:rsidRDefault="00B3131E" w:rsidP="00B31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работы по речевому развитию в ДОУ через совершенствование компетентности педагогов в применении эффективных форм, использования новых подходов и новых технологий по данному направлению.</w:t>
      </w:r>
    </w:p>
    <w:p w:rsidR="00B3131E" w:rsidRPr="00C21076" w:rsidRDefault="00B3131E" w:rsidP="00B313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Наш детский сад работает по основной образовательной программе учреждения,   в соответствии со стандартами дошкольного образования. Подробнее ознакомиться с Программой детского сада вы можете на сайте  электронное образование РТ на странице нашего детского сада, либо в методическом кабинете. 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С начала каждого учебного года воспитатель планирует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воспитательно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-образовательную деятельность на  основании Программы. На первом педсовете все комплексно-тематические планы педагогов  обсуждаются и утверждаются.  Утверждается расписание занятий. Количество и длительность занятий в каждой возрастной группе  также оговаривается в Программе детского сада и не может идти вразрез с требованиями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САНПиНа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Конечно, работа воспитателей не заключается только в проведении занятий. Образовательная деятельность осуществляется и в ходе режимных моментов (организация питания и сна) – это воспитание культурно-гигиенических навыков и культуры поведения, организация дежурства, воспитание самостоятельности, навыков самообслуживания, помощи друг другу. В течение дня воспитатель организует совместную и самостоятельную игровую деятельность детей, также двигательную активность детей – это утренняя гимнастика, гимнастика после дневного сна, физкультминутки, подвижные игры. Ежедневно педагоги читают детям художественную литературу, обсуждают </w:t>
      </w:r>
      <w:proofErr w:type="gramStart"/>
      <w:r w:rsidRPr="005333BE">
        <w:rPr>
          <w:rFonts w:ascii="Times New Roman" w:hAnsi="Times New Roman"/>
          <w:bCs/>
          <w:color w:val="000000"/>
          <w:sz w:val="24"/>
          <w:szCs w:val="24"/>
        </w:rPr>
        <w:t>прочитанное</w:t>
      </w:r>
      <w:proofErr w:type="gram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. На прогулках организуются наблюдения за живой и неживой природой,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lastRenderedPageBreak/>
        <w:t>трудовые поручения, подвижные, сюжетно-ролевые и дидактические игры. В течение дня воспитатель использует не только групповые методы работы, но и предусматривает возможность оказания индивидуальной помощи ребёнку.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>Основная образовательная программа состоит из обязательной части и части, формируемой участниками образовательных отношений. Участниками образовательных отношений являются дети, родители и педагоги.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Обязательная часть  Программы опирается на программу «От рождения до школы» под редакцией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Н.Е.Вераксы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Т.С.Комаровой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и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М.А.Васильевой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5333BE">
        <w:rPr>
          <w:rFonts w:ascii="Times New Roman" w:hAnsi="Times New Roman"/>
          <w:bCs/>
          <w:color w:val="000000"/>
          <w:sz w:val="24"/>
          <w:szCs w:val="24"/>
        </w:rPr>
        <w:t>Количество и  длительность занятий не может быть меньше, чем указано в обязательной части Программы (так в 1 младшей группе 10 занятий по 10 минут в неделю, во 2 младшей 10 по 15 минут, в средней группе 10 по 20 минут, в старшей группе 13 занятий по 25 минут и в подготовительной к школе группе 14 занятий по 30 минут).</w:t>
      </w:r>
      <w:proofErr w:type="gramEnd"/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Но другая часть Программы, т.е. </w:t>
      </w:r>
      <w:proofErr w:type="gramStart"/>
      <w:r w:rsidRPr="005333BE">
        <w:rPr>
          <w:rFonts w:ascii="Times New Roman" w:hAnsi="Times New Roman"/>
          <w:bCs/>
          <w:color w:val="000000"/>
          <w:sz w:val="24"/>
          <w:szCs w:val="24"/>
        </w:rPr>
        <w:t>часть, формируемая участниками образовательных отношений подразумевает</w:t>
      </w:r>
      <w:proofErr w:type="gram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включение дополнительных занятий. И эти занятия не идут в ущерб другим занятиям. 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В этой части программы, как </w:t>
      </w:r>
      <w:proofErr w:type="gramStart"/>
      <w:r w:rsidRPr="005333BE">
        <w:rPr>
          <w:rFonts w:ascii="Times New Roman" w:hAnsi="Times New Roman"/>
          <w:bCs/>
          <w:color w:val="000000"/>
          <w:sz w:val="24"/>
          <w:szCs w:val="24"/>
        </w:rPr>
        <w:t>правило</w:t>
      </w:r>
      <w:proofErr w:type="gram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представлен региональный компонент, учтены приоритетные направления детского сада (в нашем детском саду традиционно приоритетными являются физическое развитие и </w:t>
      </w:r>
      <w:r w:rsidRPr="005333BE">
        <w:rPr>
          <w:rFonts w:ascii="Times New Roman" w:hAnsi="Times New Roman"/>
          <w:sz w:val="24"/>
          <w:szCs w:val="24"/>
        </w:rPr>
        <w:t>коррекция недостатков в  развитии детей с нарушениями  речи;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а также учтены сложившиеся традиции  детского сада.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5333BE">
        <w:rPr>
          <w:rFonts w:ascii="Times New Roman" w:hAnsi="Times New Roman"/>
          <w:bCs/>
          <w:color w:val="000000"/>
          <w:sz w:val="24"/>
          <w:szCs w:val="24"/>
        </w:rPr>
        <w:t>Региональный компонент, включённый во вторую часть Программы  предусматривает</w:t>
      </w:r>
      <w:proofErr w:type="gramEnd"/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приобщение к истокам национальной культуры народов, населяющих РТ и изучение татарского языка (начиная со средних групп детского сада). </w:t>
      </w:r>
    </w:p>
    <w:p w:rsidR="00B3131E" w:rsidRPr="005333BE" w:rsidRDefault="00B3131E" w:rsidP="00B3131E">
      <w:pPr>
        <w:spacing w:after="0" w:line="360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>В детском саду накоплен большой опыт работы по изучению государственных языков РТ, накоплен богатый материал: оформлены красочные дидактические игры, атрибуты для сюжетных игр.  Дети обучаются исключительно в игровой форме, в диалоге. Я много раз присутствовала на занятиях по обучению татарскому языку. Все детям нравится игровая форма обучения, они с радостью идут на занятия к педагогу, они ждут эти занятия.</w:t>
      </w:r>
    </w:p>
    <w:p w:rsidR="00B3131E" w:rsidRPr="00B3131E" w:rsidRDefault="00B3131E" w:rsidP="00B3131E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Что касается приоритетного направления детского сада  по </w:t>
      </w:r>
      <w:r w:rsidRPr="005333BE">
        <w:rPr>
          <w:rFonts w:ascii="Times New Roman" w:hAnsi="Times New Roman"/>
          <w:sz w:val="24"/>
          <w:szCs w:val="24"/>
        </w:rPr>
        <w:t xml:space="preserve">коррекции недостатков в  развитии </w:t>
      </w:r>
      <w:r w:rsidRPr="00B3131E">
        <w:rPr>
          <w:rFonts w:ascii="Times New Roman" w:hAnsi="Times New Roman"/>
          <w:sz w:val="24"/>
          <w:szCs w:val="24"/>
        </w:rPr>
        <w:t xml:space="preserve">детей с нарушениями  речи, у нас в детском саду работает логопедическая группа, в которой в содружестве с воспитателями тесно работает учитель-логопед и педагог-психолог. В этой группе дополнительно проводятся занятия по коррекции нарушений речи. В группу набираются дети с нарушениями речи с 5 лет. </w:t>
      </w:r>
    </w:p>
    <w:p w:rsidR="00B3131E" w:rsidRDefault="00B3131E" w:rsidP="00B3131E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B3131E">
        <w:rPr>
          <w:rFonts w:ascii="Times New Roman" w:hAnsi="Times New Roman"/>
          <w:sz w:val="24"/>
          <w:szCs w:val="24"/>
        </w:rPr>
        <w:lastRenderedPageBreak/>
        <w:t xml:space="preserve">Если мы рассмотрим традиции детского сада – традиционно в старших и подготовительных группах изучается английский язык – их мы рассматриваем как дополнительные занятия в части, формируемой участниками образовательных отношений. </w:t>
      </w:r>
    </w:p>
    <w:p w:rsidR="0077062E" w:rsidRDefault="00BF5796" w:rsidP="00BF5796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5796">
        <w:rPr>
          <w:rFonts w:ascii="Times New Roman" w:hAnsi="Times New Roman" w:cs="Times New Roman"/>
          <w:sz w:val="24"/>
          <w:szCs w:val="24"/>
        </w:rPr>
        <w:t xml:space="preserve">В связи с ситуацией по </w:t>
      </w:r>
      <w:r w:rsidRPr="00BF5796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F5796">
        <w:rPr>
          <w:rFonts w:ascii="Times New Roman" w:hAnsi="Times New Roman" w:cs="Times New Roman"/>
          <w:sz w:val="24"/>
          <w:szCs w:val="24"/>
        </w:rPr>
        <w:t xml:space="preserve">-19 и новыми правилами РОСПОТРЕБНАДЗОРА </w:t>
      </w:r>
      <w:r w:rsidR="0077062E" w:rsidRPr="00BF5796">
        <w:rPr>
          <w:rFonts w:ascii="Times New Roman" w:hAnsi="Times New Roman" w:cs="Times New Roman"/>
          <w:sz w:val="24"/>
          <w:szCs w:val="24"/>
        </w:rPr>
        <w:t>проведения мас</w:t>
      </w:r>
      <w:r w:rsidRPr="00BF5796">
        <w:rPr>
          <w:rFonts w:ascii="Times New Roman" w:hAnsi="Times New Roman" w:cs="Times New Roman"/>
          <w:sz w:val="24"/>
          <w:szCs w:val="24"/>
        </w:rPr>
        <w:t xml:space="preserve">совых мероприятий </w:t>
      </w:r>
      <w:r w:rsidR="0077062E" w:rsidRPr="00BF5796">
        <w:rPr>
          <w:rFonts w:ascii="Times New Roman" w:hAnsi="Times New Roman" w:cs="Times New Roman"/>
          <w:sz w:val="24"/>
          <w:szCs w:val="24"/>
        </w:rPr>
        <w:t>до 01.01.2021</w:t>
      </w:r>
      <w:r w:rsidRPr="00BF5796">
        <w:rPr>
          <w:rFonts w:ascii="Times New Roman" w:hAnsi="Times New Roman" w:cs="Times New Roman"/>
          <w:sz w:val="24"/>
          <w:szCs w:val="24"/>
        </w:rPr>
        <w:t>, рекомендовано отменить</w:t>
      </w:r>
      <w:r w:rsidR="0077062E" w:rsidRPr="00BF5796">
        <w:rPr>
          <w:rFonts w:ascii="Times New Roman" w:hAnsi="Times New Roman" w:cs="Times New Roman"/>
          <w:sz w:val="24"/>
          <w:szCs w:val="24"/>
        </w:rPr>
        <w:t xml:space="preserve">, особенно  с привлечением взрослого населения. Родительские собрания  </w:t>
      </w:r>
      <w:r w:rsidRPr="00BF5796">
        <w:rPr>
          <w:rFonts w:ascii="Times New Roman" w:hAnsi="Times New Roman" w:cs="Times New Roman"/>
          <w:sz w:val="24"/>
          <w:szCs w:val="24"/>
        </w:rPr>
        <w:t>рекомендовано проводить дистанционно</w:t>
      </w:r>
      <w:r w:rsidR="0077062E" w:rsidRPr="00BF57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62E" w:rsidRPr="00BF5796">
        <w:rPr>
          <w:rFonts w:ascii="Times New Roman" w:hAnsi="Times New Roman" w:cs="Times New Roman"/>
          <w:sz w:val="24"/>
          <w:szCs w:val="24"/>
        </w:rPr>
        <w:t>утренники и развлечения в зал</w:t>
      </w:r>
      <w:r w:rsidRPr="00BF5796">
        <w:rPr>
          <w:rFonts w:ascii="Times New Roman" w:hAnsi="Times New Roman" w:cs="Times New Roman"/>
          <w:sz w:val="24"/>
          <w:szCs w:val="24"/>
        </w:rPr>
        <w:t xml:space="preserve">е, но отдельно с каждой группой и </w:t>
      </w:r>
      <w:r w:rsidR="0077062E" w:rsidRPr="00BF5796">
        <w:rPr>
          <w:rFonts w:ascii="Times New Roman" w:hAnsi="Times New Roman" w:cs="Times New Roman"/>
          <w:sz w:val="24"/>
          <w:szCs w:val="24"/>
        </w:rPr>
        <w:t xml:space="preserve"> без участия родителей. Выходы детей в учреждения кул</w:t>
      </w:r>
      <w:r w:rsidRPr="00BF5796">
        <w:rPr>
          <w:rFonts w:ascii="Times New Roman" w:hAnsi="Times New Roman" w:cs="Times New Roman"/>
          <w:sz w:val="24"/>
          <w:szCs w:val="24"/>
        </w:rPr>
        <w:t xml:space="preserve">ьтуры и досуга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BF5796">
        <w:rPr>
          <w:rFonts w:ascii="Times New Roman" w:hAnsi="Times New Roman" w:cs="Times New Roman"/>
          <w:sz w:val="24"/>
          <w:szCs w:val="24"/>
        </w:rPr>
        <w:t>отменены.</w:t>
      </w:r>
    </w:p>
    <w:p w:rsidR="00DF7E09" w:rsidRPr="00BF5796" w:rsidRDefault="00DF7E09" w:rsidP="00DF7E09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7D8">
        <w:rPr>
          <w:rFonts w:ascii="Times New Roman" w:hAnsi="Times New Roman" w:cs="Times New Roman"/>
          <w:color w:val="FF0000"/>
          <w:sz w:val="24"/>
          <w:szCs w:val="24"/>
        </w:rPr>
        <w:t xml:space="preserve">Уважаемые родители! </w:t>
      </w:r>
      <w:r>
        <w:rPr>
          <w:rFonts w:ascii="Times New Roman" w:hAnsi="Times New Roman" w:cs="Times New Roman"/>
          <w:sz w:val="24"/>
          <w:szCs w:val="24"/>
        </w:rPr>
        <w:t xml:space="preserve">В период нахождения в детском саду обязательно используйте средства  индивидуальной защиты органов дыхания (маски, респираторы), а также кожные антисептики для обработки рук. Не допускайте большого столпотворения  в приёмных. Не приводите детей в детский сад с признаками ОРВИ (насморк, кашель, температура). Забота о защите, сохранении и укреплении здоровья – обязанность каждого! Отнеситесь ответственно к выполнению новых правил РОСПОТРЕБНАДЗОРА., на кону ваше здоровье и здоровье ваших близких. </w:t>
      </w:r>
      <w:bookmarkStart w:id="1" w:name="_GoBack"/>
      <w:bookmarkEnd w:id="1"/>
    </w:p>
    <w:p w:rsidR="0077062E" w:rsidRPr="00BF5796" w:rsidRDefault="00BF5796" w:rsidP="00BF5796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5796">
        <w:rPr>
          <w:rFonts w:ascii="Times New Roman" w:hAnsi="Times New Roman" w:cs="Times New Roman"/>
          <w:sz w:val="24"/>
          <w:szCs w:val="24"/>
        </w:rPr>
        <w:t>Наша цель</w:t>
      </w:r>
      <w:r w:rsidR="0077062E" w:rsidRPr="00BF5796">
        <w:rPr>
          <w:rFonts w:ascii="Times New Roman" w:hAnsi="Times New Roman" w:cs="Times New Roman"/>
          <w:sz w:val="24"/>
          <w:szCs w:val="24"/>
        </w:rPr>
        <w:t xml:space="preserve"> максимально исключить возможность возникновения очага бо</w:t>
      </w:r>
      <w:r w:rsidRPr="00BF5796">
        <w:rPr>
          <w:rFonts w:ascii="Times New Roman" w:hAnsi="Times New Roman" w:cs="Times New Roman"/>
          <w:sz w:val="24"/>
          <w:szCs w:val="24"/>
        </w:rPr>
        <w:t>лезни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77062E" w:rsidRPr="00BF5796">
        <w:rPr>
          <w:rFonts w:ascii="Times New Roman" w:hAnsi="Times New Roman" w:cs="Times New Roman"/>
          <w:sz w:val="24"/>
          <w:szCs w:val="24"/>
        </w:rPr>
        <w:t xml:space="preserve"> для Вашего и нашего благополучия. </w:t>
      </w:r>
    </w:p>
    <w:p w:rsidR="00B3131E" w:rsidRPr="00B3131E" w:rsidRDefault="00BF5796" w:rsidP="0074503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Хотим напомнить, что д</w:t>
      </w:r>
      <w:r w:rsidR="00B3131E" w:rsidRPr="00B3131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работает до 18.00. После 18.00 работники ДОУ фактически не несут ответственности за ребёнка. Обязанность отвечать за жизнь, здоровье  и место пребывания ребёнка в данном случае лежит только на родителях. И такой ребёнок подпадает под критерии безнадзорного ребёнка.  И о таких нарушениях с вашей стороны нами уведомляются органы опеки и попечительства.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период функционировало 9 возрастных групп: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младшие группы – 40 детей;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Вторые младшие группы – 40 детей;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 группы – 40 детей;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группы – 30 детей;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посещаемость за летний период – 150 детей.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</w:rPr>
        <w:t>В начале летнего оздоровительного периода была проведена ревизия имеющегося оборудования, был составлен акт обследования физкультурного оборудования на участках.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повышения качества организации летней оздоровительной работы в ДОУ и создания максимальных условий, обеспечивающих охрану жизни и здоровья детей, предупреждения заболеваемости и травматизма были изданы приказы </w:t>
      </w:r>
      <w:proofErr w:type="gramStart"/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proofErr w:type="gramEnd"/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сада: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От «28 » мая 2020 г №36 «Об организации питания воспитанников в летний оздоровительный  период»;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«28 » мая 2020 г №38 «Об утверждении документов и организации деятельности МБ ДОУ "Детский сад № 96" в летний оздоровительный период»;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«28 » мая 2020 г №39 «Об усилении персональной ответственности по охране жизни и здоровья детей в детском саду и на детских площадках в летний  период»;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«28 » мая 2020 г №40 «О проведении проверок комиссией по охране труда по организации и подготовки к летним оздоровительным мероприятиям»;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2.План летней оздоровительной работы.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3.Режим дня на летний период по всем возрастным группам.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реализации профилактических мероприятий предупреждения детского травматизма проведены инструктажи с сотрудниками детского сада: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предупреждению детского дорожного травматизма;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технике безопасности, охране жизни и здоровья воспитанников на прогулочных площадках, во время труда в цветнике, на участке;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оказанию первой доврачебной помощи;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оказанию первой помощи детям при отравлениях ядовитыми растениями и грибами, укусах насекомых, тепловом и солнечном ударах;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пожарной безопасности в дошкольных учреждениях;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охране труда при проведении спортивных и подвижных игр;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охране труда при проведении массовых мероприятий (вечеров, утренников, концертов, спектаклей и др.);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охране труда по действиям персонала при установлении факта самовольного ухода ребенка (группы детей) из учреждения;</w:t>
      </w:r>
    </w:p>
    <w:p w:rsidR="00745035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охране труда по предупреждению случаев факта самовольного ухода ребенка (группы детей) из учреждения.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Летний период 2020г. пришелся на пик периода  </w:t>
      </w:r>
      <w:proofErr w:type="spellStart"/>
      <w:r w:rsidRPr="00B31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B31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эпидемии.</w:t>
      </w:r>
      <w:r w:rsidRPr="00B3131E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 xml:space="preserve"> </w:t>
      </w:r>
      <w:r w:rsidRPr="00B31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продолжил работу, строго следуя  требованиям </w:t>
      </w:r>
      <w:proofErr w:type="spellStart"/>
      <w:r w:rsidRPr="00B3131E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B313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31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Детский сад принимал только здоровых детей. Детей с признаками респираторных заболеваний, а также детей, у родителей которых обнаружена болезнь COVID-19,  в детсад не допускали. Сотрудники детского учреждения, у которых возникли симптомы респираторного заболевания, тоже  оставались дома.</w:t>
      </w:r>
      <w:r w:rsidRPr="00B313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Перед приемом детей в детский сад сотрудникам, воспитанникам, а так же родителям  обязательно проверяли температуру, строго соблюдался и до сих пор соблюдается  масочный режим и социальная дистанция 1,5-2 м. Также  производилась обязательная дезинфекция дверных ручек, поверхностей и </w:t>
      </w:r>
      <w:r w:rsidRPr="00B313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проветривание помещений. </w:t>
      </w:r>
      <w:r w:rsidRPr="00B3131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 детском саду в летний период были под запретом общие мероприятия в зале (включая традиционные выпускные, театры и собрания). На ближайшие два месяца в группах отменили все выездные экскурсии и запланированные мероприятия. Передвижение детей по группам детского сада было запрещено. В связи с этим была отменена работа дежурных групп. Дети весь день находились в своей группе. Случаев заболеваний </w:t>
      </w:r>
      <w:proofErr w:type="spellStart"/>
      <w:r w:rsidRPr="00B3131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3131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инфекцией среди детей  выявлено не было.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Для создания безопасных условий пребывания детей в ДОУ завхозом  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proofErr w:type="spellStart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Ахметзяновой</w:t>
      </w:r>
      <w:proofErr w:type="spellEnd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И.З.  ежедневно проверялась исправность оборудования на </w:t>
      </w:r>
      <w:proofErr w:type="gramStart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прогулочных</w:t>
      </w:r>
      <w:proofErr w:type="gramEnd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proofErr w:type="gramStart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площадках</w:t>
      </w:r>
      <w:proofErr w:type="gramEnd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. Воспитателями осматривались участки перед прогулкой на наличие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опасных для детей предметов. С наступлением жаркого периода во избежание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перегрева воспитанники находились на прогулке только в головных уборах,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пребывание дошкольников под прямыми лучами солнца педагоги чередовалось </w:t>
      </w:r>
      <w:proofErr w:type="gramStart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с</w:t>
      </w:r>
      <w:proofErr w:type="gramEnd"/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играми в тени, в каждой группе имелась аптечка первой медицинской помощи. За </w:t>
      </w:r>
    </w:p>
    <w:p w:rsidR="00B3131E" w:rsidRPr="00B3131E" w:rsidRDefault="00B3131E" w:rsidP="00745035">
      <w:pPr>
        <w:shd w:val="clear" w:color="auto" w:fill="FFFFFF" w:themeFill="background1"/>
        <w:spacing w:after="0"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летний период не было зарегистрировано ни одного несчастного случая.</w:t>
      </w:r>
    </w:p>
    <w:p w:rsidR="00B3131E" w:rsidRDefault="00B3131E" w:rsidP="00745035">
      <w:pPr>
        <w:shd w:val="clear" w:color="auto" w:fill="FFFFFF" w:themeFill="background1"/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AFA"/>
          <w:lang w:eastAsia="ru-RU"/>
        </w:rPr>
        <w:t xml:space="preserve"> </w:t>
      </w: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оздоровительный период в ДОУ проведён косметический ремонт групповых комнат, спален, санузлов, лестничных маршрутов, тамбуров.</w:t>
      </w:r>
    </w:p>
    <w:p w:rsidR="00B3131E" w:rsidRDefault="00B3131E" w:rsidP="00745035">
      <w:pPr>
        <w:shd w:val="clear" w:color="auto" w:fill="FFFFFF" w:themeFill="background1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участках отремонтировали и покрасили малые архитектурные формы, обновили объекты эколог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ической тропы; разбили цветники. </w:t>
      </w:r>
    </w:p>
    <w:p w:rsidR="00B3131E" w:rsidRDefault="00B3131E" w:rsidP="00745035">
      <w:pPr>
        <w:shd w:val="clear" w:color="auto" w:fill="FFFFFF" w:themeFill="background1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</w:rPr>
        <w:t>В течение летнего периода в детском саду участники образовательной деятельности облагораживали территории закреплённых участков. Санитарное состояние участков в хорошем состоянии. Оборудование на всех участках частично покрашено. Отремонтированы песочницы, имеют эстетичный вид. По периметру всего детского сада растут рябины, ели, сосны, фруктовые деревья. Забор в ДОУ в хорошем состоянии, ворота и калитка покрашены. Трава на территории ДОУ периодически скашивалась дворниками.</w:t>
      </w:r>
      <w:r w:rsidRPr="00B313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Кустарники на территории ДОУ подстрижены, покос травы производился систематически по мере необходимости. Отремонтировано частично ограждение. Покрашены цокольная часть здания, приведены в надлежащий вид крылечки приемных групп.</w:t>
      </w:r>
      <w:r w:rsidRPr="00B313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Воспитатели групп каждый день вскапывали песок на участках, песочницы каждой группы оснащены крышками. В жаркую погоду участки перед прогулкой поливались водой, своевременно скашивалась трава, подрезались кустарники.</w:t>
      </w:r>
    </w:p>
    <w:p w:rsidR="00B3131E" w:rsidRDefault="00B3131E" w:rsidP="00745035">
      <w:pPr>
        <w:shd w:val="clear" w:color="auto" w:fill="FFFFFF" w:themeFill="background1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Особое внимание уделялось питанию воспитанников в летний период, анализ питания за июнь – август 2020 года показал, что основные продукты соответствуют нормам питания, питание носило сбалансированный характер, с учетом соблюдения норм потребления продуктов и калорийности. В достаточном количестве в меню включались мясо, рыба, кисломолочные продукты, фрукты, овощи. Питание организовывалось в пределах нормы. </w:t>
      </w:r>
      <w:r w:rsidRPr="00B3131E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lastRenderedPageBreak/>
        <w:t>Выдача пищи проходила согласно режиму питания, составленного на летний оздоровительный период. Регулярно отслеживалась гигиена приема пищи в группе, эстетика организации питания. С целью организации водно-питьевого режима на каждой группе в наличии индивидуальные кружки для детей, чайник, кипячёная вода.</w:t>
      </w:r>
    </w:p>
    <w:p w:rsidR="00745035" w:rsidRDefault="00B3131E" w:rsidP="00745035">
      <w:pPr>
        <w:shd w:val="clear" w:color="auto" w:fill="FFFFFF" w:themeFill="background1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летне-оздоровительную работу можно считать удовлетворительной, а цель и задачи работы выполненными.</w:t>
      </w:r>
    </w:p>
    <w:p w:rsidR="00B3131E" w:rsidRPr="00745035" w:rsidRDefault="00B3131E" w:rsidP="00745035">
      <w:pPr>
        <w:shd w:val="clear" w:color="auto" w:fill="FFFFFF" w:themeFill="background1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17.08.2020 г. </w:t>
      </w:r>
      <w:r w:rsidRPr="00B31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состоялась приемка образовательных учреждений нашего города  к новому учебному году. В их числе был и наш детский сад. Проверка образовательных учреждений и подписание актов их готовности к новому учебному году - ответственный период в жизни каждого образовательного учреждения. Это своеобразный экзамен, который сдают взрослые, готовясь в очередной раз встретить в детском саду тех, кто только начинает адаптироваться к социуму, и тех, кто уже не первый год посещает детский сад. Безопасность детей - первое правило. Необходимо, чтобы в течение года дети были защищены с экологической, санитарной, антитеррористической точки зрения, противопожарной безопасности. Трудно перечислить все нюансы, на которые обращают внимание члены приемной комиссии, которые проверяют и внутренние помещения, и прилегающие территории. Здесь нет мелочей, так как от качества приемки напрямую зависит самое дорогое для каждого из нас - жизнь наших детей. </w:t>
      </w:r>
      <w:r w:rsidRPr="00B3131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уделяли пристальное внимание  состоянию пожарной сигнализации, общему соответствию учреждений правилам безопасности, выполнению санитарных норм и правил.</w:t>
      </w:r>
      <w:r w:rsidRPr="00B3131E">
        <w:rPr>
          <w:rFonts w:ascii="Times New Roman" w:hAnsi="Times New Roman" w:cs="Times New Roman"/>
          <w:sz w:val="24"/>
          <w:szCs w:val="24"/>
          <w:shd w:val="clear" w:color="auto" w:fill="FFFFFF"/>
        </w:rPr>
        <w:t> Силами педагогов и родителей (законных представителей) обновлено информационное пространство детского сада; озеленение территории детского сада; обновлена развивающая предметно-пространственная среда групп в соответствии с требованиями СанПиН 2.4.1.3049-13, федеральных государственных образовательных стандартов и возрастом детей. Благодаря стараниям всех участников образовательного процесса детский сад успешно прошел приемку и готов к творческой работе в новом учебном году</w:t>
      </w:r>
      <w:r w:rsidR="0074503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B3131E" w:rsidRPr="0074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284A"/>
    <w:multiLevelType w:val="hybridMultilevel"/>
    <w:tmpl w:val="E4D2D95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F2A7A"/>
    <w:multiLevelType w:val="hybridMultilevel"/>
    <w:tmpl w:val="65D4058E"/>
    <w:lvl w:ilvl="0" w:tplc="4C9A42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BE42A2"/>
    <w:multiLevelType w:val="hybridMultilevel"/>
    <w:tmpl w:val="E4D2D95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ED"/>
    <w:rsid w:val="001169ED"/>
    <w:rsid w:val="00745035"/>
    <w:rsid w:val="0077062E"/>
    <w:rsid w:val="00B3131E"/>
    <w:rsid w:val="00BF5796"/>
    <w:rsid w:val="00D66EA8"/>
    <w:rsid w:val="00DF7E09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1E"/>
    <w:pPr>
      <w:ind w:left="720"/>
      <w:contextualSpacing/>
    </w:pPr>
  </w:style>
  <w:style w:type="paragraph" w:styleId="a4">
    <w:name w:val="No Spacing"/>
    <w:link w:val="a5"/>
    <w:uiPriority w:val="1"/>
    <w:qFormat/>
    <w:rsid w:val="00B3131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31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1E"/>
    <w:pPr>
      <w:ind w:left="720"/>
      <w:contextualSpacing/>
    </w:pPr>
  </w:style>
  <w:style w:type="paragraph" w:styleId="a4">
    <w:name w:val="No Spacing"/>
    <w:link w:val="a5"/>
    <w:uiPriority w:val="1"/>
    <w:qFormat/>
    <w:rsid w:val="00B3131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31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5</cp:revision>
  <dcterms:created xsi:type="dcterms:W3CDTF">2020-09-10T06:09:00Z</dcterms:created>
  <dcterms:modified xsi:type="dcterms:W3CDTF">2020-09-10T07:13:00Z</dcterms:modified>
</cp:coreProperties>
</file>